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D" w:rsidRDefault="002104B1" w:rsidP="0090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4B1">
        <w:rPr>
          <w:rFonts w:ascii="Times New Roman" w:hAnsi="Times New Roman" w:cs="Times New Roman"/>
          <w:b/>
          <w:sz w:val="24"/>
          <w:szCs w:val="24"/>
        </w:rPr>
        <w:t>Dokumenty, które należy dołączyć do wniosku o ustalenie prawa do świadczenia wychowawczego</w:t>
      </w:r>
    </w:p>
    <w:p w:rsidR="00905C42" w:rsidRPr="00FF638D" w:rsidRDefault="00905C42" w:rsidP="00905C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4B1" w:rsidRDefault="002104B1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osoba ubiega się o świadczenie na pierwsze dziecko do wniosku dołącza się odpowiednio :</w:t>
      </w:r>
    </w:p>
    <w:p w:rsidR="002104B1" w:rsidRDefault="002104B1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oświadczenie o dochodach innych niż podlegające opodatkowaniu podatkiem dochodowym od osób fizycznych</w:t>
      </w:r>
      <w:r w:rsidR="00FD32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F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wzór oświadczenia w tych sprawach określa Załącznik nr 2 do rozporządzenia</w:t>
      </w:r>
      <w:r w:rsidR="00905C4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18 lutego 2016 r. </w:t>
      </w:r>
      <w:r>
        <w:rPr>
          <w:rFonts w:ascii="Times New Roman" w:hAnsi="Times New Roman" w:cs="Times New Roman"/>
          <w:sz w:val="24"/>
          <w:szCs w:val="24"/>
        </w:rPr>
        <w:t xml:space="preserve"> w sprawie sposobu i trybu postępowania w sprawach o świadczenie wychowawcze</w:t>
      </w:r>
      <w:r w:rsidR="00905C42">
        <w:rPr>
          <w:rFonts w:ascii="Times New Roman" w:hAnsi="Times New Roman" w:cs="Times New Roman"/>
          <w:sz w:val="24"/>
          <w:szCs w:val="24"/>
        </w:rPr>
        <w:t xml:space="preserve"> ( Dz. U. z 2016 r., poz. 214 ) </w:t>
      </w:r>
      <w:r w:rsidR="00FD326B">
        <w:rPr>
          <w:rFonts w:ascii="Times New Roman" w:hAnsi="Times New Roman" w:cs="Times New Roman"/>
          <w:sz w:val="24"/>
          <w:szCs w:val="24"/>
        </w:rPr>
        <w:t>, zwane</w:t>
      </w:r>
      <w:r w:rsidR="00FF166B">
        <w:rPr>
          <w:rFonts w:ascii="Times New Roman" w:hAnsi="Times New Roman" w:cs="Times New Roman"/>
          <w:sz w:val="24"/>
          <w:szCs w:val="24"/>
        </w:rPr>
        <w:t xml:space="preserve">go </w:t>
      </w:r>
      <w:r w:rsidR="00FD326B">
        <w:rPr>
          <w:rFonts w:ascii="Times New Roman" w:hAnsi="Times New Roman" w:cs="Times New Roman"/>
          <w:sz w:val="24"/>
          <w:szCs w:val="24"/>
        </w:rPr>
        <w:t xml:space="preserve"> dalej rozporządzeniem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104B1" w:rsidRDefault="002104B1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deklarowanych dochodach osiąganych przez osoby podlegające przepisom o zryczałtowanym podatku dochodowym od niektórych przychodów osiąganych przez osoby fizyczne ( ryczałt ewidencjonowany lub karta podatkowa</w:t>
      </w:r>
      <w:r w:rsidR="00FD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 w tej </w:t>
      </w:r>
      <w:r w:rsidR="00FD326B">
        <w:rPr>
          <w:rFonts w:ascii="Times New Roman" w:hAnsi="Times New Roman" w:cs="Times New Roman"/>
          <w:sz w:val="24"/>
          <w:szCs w:val="24"/>
        </w:rPr>
        <w:t>sprawie określa Załącznik nr 3 do rozporządzenia</w:t>
      </w:r>
      <w:r w:rsidR="00FF166B">
        <w:rPr>
          <w:rFonts w:ascii="Times New Roman" w:hAnsi="Times New Roman" w:cs="Times New Roman"/>
          <w:sz w:val="24"/>
          <w:szCs w:val="24"/>
        </w:rPr>
        <w:t>),</w:t>
      </w:r>
      <w:r w:rsidR="00FD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B1" w:rsidRDefault="00FD326B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rolnikó</w:t>
      </w:r>
      <w:r w:rsidR="002104B1">
        <w:rPr>
          <w:rFonts w:ascii="Times New Roman" w:hAnsi="Times New Roman" w:cs="Times New Roman"/>
          <w:sz w:val="24"/>
          <w:szCs w:val="24"/>
        </w:rPr>
        <w:t>w</w:t>
      </w:r>
      <w:r w:rsidR="00FF166B">
        <w:rPr>
          <w:rFonts w:ascii="Times New Roman" w:hAnsi="Times New Roman" w:cs="Times New Roman"/>
          <w:sz w:val="24"/>
          <w:szCs w:val="24"/>
        </w:rPr>
        <w:t xml:space="preserve"> </w:t>
      </w:r>
      <w:r w:rsidR="002104B1">
        <w:rPr>
          <w:rFonts w:ascii="Times New Roman" w:hAnsi="Times New Roman" w:cs="Times New Roman"/>
          <w:sz w:val="24"/>
          <w:szCs w:val="24"/>
        </w:rPr>
        <w:t>- oświadczenie o wielkości gospodarstwa rolnego</w:t>
      </w:r>
      <w:r w:rsidR="00FF166B">
        <w:rPr>
          <w:rFonts w:ascii="Times New Roman" w:hAnsi="Times New Roman" w:cs="Times New Roman"/>
          <w:sz w:val="24"/>
          <w:szCs w:val="24"/>
        </w:rPr>
        <w:t xml:space="preserve"> ( Załącznik nr 4</w:t>
      </w:r>
      <w:r w:rsidR="00FF638D">
        <w:rPr>
          <w:rFonts w:ascii="Times New Roman" w:hAnsi="Times New Roman" w:cs="Times New Roman"/>
          <w:sz w:val="24"/>
          <w:szCs w:val="24"/>
        </w:rPr>
        <w:t xml:space="preserve"> do rozporządzenia</w:t>
      </w:r>
      <w:r w:rsidR="00FF16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326B" w:rsidRDefault="00FD326B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utraty dochodu lub uzyskania dochodu</w:t>
      </w:r>
      <w:r w:rsidR="00FF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dokumenty potwierdzające ich utratę lub uzyskanie</w:t>
      </w:r>
      <w:r w:rsidR="00EA6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ich wysokość.</w:t>
      </w:r>
    </w:p>
    <w:p w:rsidR="00FD326B" w:rsidRPr="00905C42" w:rsidRDefault="00FD326B" w:rsidP="00AE7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2">
        <w:rPr>
          <w:rFonts w:ascii="Times New Roman" w:hAnsi="Times New Roman" w:cs="Times New Roman"/>
          <w:b/>
          <w:sz w:val="24"/>
          <w:szCs w:val="24"/>
        </w:rPr>
        <w:t>Ponadto, w zależności od indywidualnej sytuacji, w przypadku  ubiegania się o świadczenie wychowawcze niezależnie od tego, czy na pierwsze dziecko, czy drugie i następne, do wniosku o ustalenie prawa do świadczenia wychowawczego, dołącza się inne zaświadczenia lub oświadczenia oraz dowody niezbędne do ustalenia prawa do świadczenia wychowawczego:</w:t>
      </w:r>
    </w:p>
    <w:p w:rsidR="00FD326B" w:rsidRDefault="00FD326B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s</w:t>
      </w:r>
      <w:r w:rsidR="00FF166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opiekuńczego lub ośrodka adopcyjne</w:t>
      </w:r>
      <w:r w:rsidR="00FF638D">
        <w:rPr>
          <w:rFonts w:ascii="Times New Roman" w:hAnsi="Times New Roman" w:cs="Times New Roman"/>
          <w:sz w:val="24"/>
          <w:szCs w:val="24"/>
        </w:rPr>
        <w:t>go o prowadzonym postę</w:t>
      </w:r>
      <w:r w:rsidR="00FF166B">
        <w:rPr>
          <w:rFonts w:ascii="Times New Roman" w:hAnsi="Times New Roman" w:cs="Times New Roman"/>
          <w:sz w:val="24"/>
          <w:szCs w:val="24"/>
        </w:rPr>
        <w:t>powaniu  są</w:t>
      </w:r>
      <w:r>
        <w:rPr>
          <w:rFonts w:ascii="Times New Roman" w:hAnsi="Times New Roman" w:cs="Times New Roman"/>
          <w:sz w:val="24"/>
          <w:szCs w:val="24"/>
        </w:rPr>
        <w:t>dowym w sprawie o przysposobienie dziecka,</w:t>
      </w:r>
    </w:p>
    <w:p w:rsidR="00FD326B" w:rsidRDefault="00FD326B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prawomocne orzeczenie sadu orzekające rozwód lub separację,</w:t>
      </w:r>
    </w:p>
    <w:p w:rsidR="00FD326B" w:rsidRDefault="00FD326B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66B">
        <w:rPr>
          <w:rFonts w:ascii="Times New Roman" w:hAnsi="Times New Roman" w:cs="Times New Roman"/>
          <w:sz w:val="24"/>
          <w:szCs w:val="24"/>
        </w:rPr>
        <w:t>orzeczenie sądu opiekuńczego o ustaleniu opiekuna prawnego dziecka,</w:t>
      </w:r>
    </w:p>
    <w:p w:rsidR="00FF166B" w:rsidRDefault="00FF166B" w:rsidP="00AE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dokumenty potwierdzające spełnienie warunków do przyz</w:t>
      </w:r>
      <w:r w:rsidR="000E43BB">
        <w:rPr>
          <w:rFonts w:ascii="Times New Roman" w:hAnsi="Times New Roman" w:cs="Times New Roman"/>
          <w:sz w:val="24"/>
          <w:szCs w:val="24"/>
        </w:rPr>
        <w:t xml:space="preserve">nania lub ustalenia wysokości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38D">
        <w:rPr>
          <w:rFonts w:ascii="Times New Roman" w:hAnsi="Times New Roman" w:cs="Times New Roman"/>
          <w:sz w:val="24"/>
          <w:szCs w:val="24"/>
        </w:rPr>
        <w:t xml:space="preserve">świadczenia wychowawczego będącego przedmiotem wniosku </w:t>
      </w:r>
      <w:r w:rsidR="00EA66E3">
        <w:rPr>
          <w:rFonts w:ascii="Times New Roman" w:hAnsi="Times New Roman" w:cs="Times New Roman"/>
          <w:sz w:val="24"/>
          <w:szCs w:val="24"/>
        </w:rPr>
        <w:t xml:space="preserve">( </w:t>
      </w:r>
      <w:r w:rsidR="00905C42">
        <w:rPr>
          <w:rFonts w:ascii="Times New Roman" w:hAnsi="Times New Roman" w:cs="Times New Roman"/>
          <w:sz w:val="24"/>
          <w:szCs w:val="24"/>
        </w:rPr>
        <w:t xml:space="preserve"> np. </w:t>
      </w:r>
      <w:r w:rsidR="00EA66E3">
        <w:rPr>
          <w:rFonts w:ascii="Times New Roman" w:hAnsi="Times New Roman" w:cs="Times New Roman"/>
          <w:sz w:val="24"/>
          <w:szCs w:val="24"/>
        </w:rPr>
        <w:t xml:space="preserve">w przypadku cudzoziemców  - </w:t>
      </w:r>
      <w:r w:rsidR="00FF638D">
        <w:rPr>
          <w:rFonts w:ascii="Times New Roman" w:hAnsi="Times New Roman" w:cs="Times New Roman"/>
          <w:sz w:val="24"/>
          <w:szCs w:val="24"/>
        </w:rPr>
        <w:t xml:space="preserve"> okreś</w:t>
      </w:r>
      <w:r w:rsidR="00EA66E3">
        <w:rPr>
          <w:rFonts w:ascii="Times New Roman" w:hAnsi="Times New Roman" w:cs="Times New Roman"/>
          <w:sz w:val="24"/>
          <w:szCs w:val="24"/>
        </w:rPr>
        <w:t>lone zezwolenia na pobyt i pracę</w:t>
      </w:r>
      <w:r w:rsidR="00FF638D">
        <w:rPr>
          <w:rFonts w:ascii="Times New Roman" w:hAnsi="Times New Roman" w:cs="Times New Roman"/>
          <w:sz w:val="24"/>
          <w:szCs w:val="24"/>
        </w:rPr>
        <w:t xml:space="preserve"> w Polsce, w </w:t>
      </w:r>
      <w:r w:rsidR="00EA66E3">
        <w:rPr>
          <w:rFonts w:ascii="Times New Roman" w:hAnsi="Times New Roman" w:cs="Times New Roman"/>
          <w:sz w:val="24"/>
          <w:szCs w:val="24"/>
        </w:rPr>
        <w:t xml:space="preserve">przypadku rodziców adopcyjnych  - </w:t>
      </w:r>
      <w:r w:rsidR="00FF638D">
        <w:rPr>
          <w:rFonts w:ascii="Times New Roman" w:hAnsi="Times New Roman" w:cs="Times New Roman"/>
          <w:sz w:val="24"/>
          <w:szCs w:val="24"/>
        </w:rPr>
        <w:t xml:space="preserve"> dokumenty dotyczące przysposobienia</w:t>
      </w:r>
      <w:r w:rsidR="00905C42">
        <w:rPr>
          <w:rFonts w:ascii="Times New Roman" w:hAnsi="Times New Roman" w:cs="Times New Roman"/>
          <w:sz w:val="24"/>
          <w:szCs w:val="24"/>
        </w:rPr>
        <w:t xml:space="preserve"> )</w:t>
      </w:r>
      <w:r w:rsidR="00FF638D">
        <w:rPr>
          <w:rFonts w:ascii="Times New Roman" w:hAnsi="Times New Roman" w:cs="Times New Roman"/>
          <w:sz w:val="24"/>
          <w:szCs w:val="24"/>
        </w:rPr>
        <w:t>.</w:t>
      </w:r>
    </w:p>
    <w:p w:rsidR="002104B1" w:rsidRDefault="002104B1" w:rsidP="00AE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4B1" w:rsidRDefault="002104B1" w:rsidP="00AE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4B1" w:rsidRPr="002104B1" w:rsidRDefault="002104B1" w:rsidP="00AE7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04B1" w:rsidRPr="0021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E4" w:rsidRDefault="00994DE4" w:rsidP="00FF638D">
      <w:pPr>
        <w:spacing w:after="0" w:line="240" w:lineRule="auto"/>
      </w:pPr>
      <w:r>
        <w:separator/>
      </w:r>
    </w:p>
  </w:endnote>
  <w:endnote w:type="continuationSeparator" w:id="0">
    <w:p w:rsidR="00994DE4" w:rsidRDefault="00994DE4" w:rsidP="00FF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E4" w:rsidRDefault="00994DE4" w:rsidP="00FF638D">
      <w:pPr>
        <w:spacing w:after="0" w:line="240" w:lineRule="auto"/>
      </w:pPr>
      <w:r>
        <w:separator/>
      </w:r>
    </w:p>
  </w:footnote>
  <w:footnote w:type="continuationSeparator" w:id="0">
    <w:p w:rsidR="00994DE4" w:rsidRDefault="00994DE4" w:rsidP="00FF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B1"/>
    <w:rsid w:val="000E43BB"/>
    <w:rsid w:val="002104B1"/>
    <w:rsid w:val="00311088"/>
    <w:rsid w:val="00580DB6"/>
    <w:rsid w:val="00905C42"/>
    <w:rsid w:val="00994DE4"/>
    <w:rsid w:val="00AE73E5"/>
    <w:rsid w:val="00CD4CBD"/>
    <w:rsid w:val="00D51386"/>
    <w:rsid w:val="00E03759"/>
    <w:rsid w:val="00EA66E3"/>
    <w:rsid w:val="00F542C7"/>
    <w:rsid w:val="00FB15CA"/>
    <w:rsid w:val="00FD326B"/>
    <w:rsid w:val="00FF166B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Zientarska</dc:creator>
  <cp:keywords/>
  <dc:description/>
  <cp:lastModifiedBy>Ewa Zientarska</cp:lastModifiedBy>
  <cp:revision>2</cp:revision>
  <cp:lastPrinted>2016-03-14T13:27:00Z</cp:lastPrinted>
  <dcterms:created xsi:type="dcterms:W3CDTF">2016-03-15T13:43:00Z</dcterms:created>
  <dcterms:modified xsi:type="dcterms:W3CDTF">2016-03-15T13:43:00Z</dcterms:modified>
</cp:coreProperties>
</file>