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0A20047B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73592E">
        <w:rPr>
          <w:rFonts w:asciiTheme="minorHAnsi" w:eastAsia="SimSun" w:hAnsiTheme="minorHAnsi" w:cstheme="minorHAnsi"/>
          <w:b/>
          <w:bCs/>
        </w:rPr>
        <w:t>S</w:t>
      </w:r>
      <w:r w:rsidR="0073592E" w:rsidRPr="00E86C4A">
        <w:rPr>
          <w:rFonts w:asciiTheme="minorHAnsi" w:eastAsia="SimSun" w:hAnsiTheme="minorHAnsi" w:cstheme="minorHAnsi"/>
          <w:b/>
          <w:bCs/>
        </w:rPr>
        <w:t>chronisko dla osób bezdomnych z usługami opiekuńczymi</w:t>
      </w:r>
      <w:r w:rsidR="0073592E">
        <w:rPr>
          <w:rFonts w:asciiTheme="minorHAnsi" w:eastAsia="SimSun" w:hAnsiTheme="minorHAnsi" w:cstheme="minorHAnsi"/>
          <w:b/>
          <w:bCs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21F480DC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i 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4B0A5798" w:rsidR="0046609A" w:rsidRPr="00E86C4A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7E75F4D6" w14:textId="2D405A80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5B3598" w:rsidRPr="00E86C4A">
        <w:rPr>
          <w:rFonts w:asciiTheme="minorHAnsi" w:hAnsiTheme="minorHAnsi" w:cstheme="minorHAnsi"/>
          <w:b/>
          <w:sz w:val="22"/>
          <w:szCs w:val="22"/>
        </w:rPr>
        <w:t>CENĘ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...................................................................................................................zł</w:t>
      </w:r>
    </w:p>
    <w:p w14:paraId="0E3EA025" w14:textId="77777777" w:rsidR="00CB7599" w:rsidRPr="00E86C4A" w:rsidRDefault="00CB7599" w:rsidP="00CB7599">
      <w:pPr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Cs/>
          <w:sz w:val="22"/>
          <w:szCs w:val="22"/>
        </w:rPr>
        <w:t xml:space="preserve">słownie </w:t>
      </w: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złotych: </w:t>
      </w:r>
      <w:r w:rsidRPr="00E86C4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14:paraId="13925C39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została wyliczona w następujący sposób:</w:t>
      </w:r>
    </w:p>
    <w:p w14:paraId="70E8B3B2" w14:textId="77777777" w:rsidR="00CB7599" w:rsidRPr="00E86C4A" w:rsidRDefault="00CB7599" w:rsidP="00CB7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0"/>
        <w:gridCol w:w="1849"/>
        <w:gridCol w:w="1984"/>
        <w:gridCol w:w="1843"/>
        <w:gridCol w:w="2268"/>
      </w:tblGrid>
      <w:tr w:rsidR="00CB7599" w:rsidRPr="00E86C4A" w14:paraId="2FC384AA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AE5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schronienie za 1 dobę w zł</w:t>
            </w:r>
          </w:p>
          <w:p w14:paraId="5B2666F7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(tj. ogólny koszt stałych wydatków rzeczowych i osobowych)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F023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śniadanie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69D2" w14:textId="72CD23AD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gorący posiłek (obiad) w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7E9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za 1 kolację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1B1" w14:textId="007A815E" w:rsidR="00CB7599" w:rsidRPr="00E86C4A" w:rsidRDefault="005B3598" w:rsidP="00EE19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  <w:r w:rsidR="00CB7599"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oferty w zł</w:t>
            </w:r>
          </w:p>
          <w:p w14:paraId="7B7E1A4A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(kolumna 1 + kolumna 2+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3 +</w:t>
            </w:r>
            <w:r w:rsidRPr="00E86C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6C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kolumna 4)</w:t>
            </w:r>
          </w:p>
        </w:tc>
      </w:tr>
      <w:tr w:rsidR="00CB7599" w:rsidRPr="00E86C4A" w14:paraId="0CD20C95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4A4A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0598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9D37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30B5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4E8C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C4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CB7599" w:rsidRPr="00E86C4A" w14:paraId="6BEE51F0" w14:textId="77777777" w:rsidTr="00EE1954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71B0" w14:textId="77777777" w:rsidR="00CB7599" w:rsidRPr="00E86C4A" w:rsidRDefault="00CB7599" w:rsidP="00EE1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B6AAB" w14:textId="77777777" w:rsidR="00CB7599" w:rsidRPr="00E86C4A" w:rsidRDefault="00CB7599" w:rsidP="00EE195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F42A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EB7E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A8B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210" w14:textId="77777777" w:rsidR="00CB7599" w:rsidRPr="00E86C4A" w:rsidRDefault="00CB7599" w:rsidP="00EE19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C822" w14:textId="4C94B77D" w:rsidR="00A50E79" w:rsidRPr="00E86C4A" w:rsidRDefault="00A50E79" w:rsidP="002D50FF">
      <w:pPr>
        <w:rPr>
          <w:rFonts w:asciiTheme="minorHAnsi" w:hAnsiTheme="minorHAnsi" w:cstheme="minorHAnsi"/>
          <w:sz w:val="22"/>
          <w:szCs w:val="22"/>
        </w:rPr>
      </w:pPr>
    </w:p>
    <w:p w14:paraId="46AEBB96" w14:textId="6FBADF09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Adres schroniska: 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………..……..</w:t>
      </w:r>
    </w:p>
    <w:p w14:paraId="385F449B" w14:textId="3BD8186A" w:rsidR="000D752A" w:rsidRPr="00E86C4A" w:rsidRDefault="000D752A" w:rsidP="000D752A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  <w:r w:rsidR="00A831F5">
        <w:rPr>
          <w:rFonts w:asciiTheme="minorHAnsi" w:hAnsiTheme="minorHAnsi" w:cstheme="minorHAnsi"/>
          <w:sz w:val="22"/>
          <w:szCs w:val="22"/>
          <w:lang w:eastAsia="pl-PL"/>
        </w:rPr>
        <w:t>….…………………………………………………….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………….</w:t>
      </w:r>
    </w:p>
    <w:p w14:paraId="3DD62172" w14:textId="074397A9" w:rsidR="00A831F5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6C4A">
        <w:rPr>
          <w:rFonts w:asciiTheme="minorHAnsi" w:hAnsiTheme="minorHAnsi" w:cstheme="minorHAnsi"/>
          <w:sz w:val="22"/>
          <w:szCs w:val="22"/>
          <w:lang w:eastAsia="pl-PL"/>
        </w:rPr>
        <w:t>Odległoś</w:t>
      </w:r>
      <w:r w:rsidR="002E491A">
        <w:rPr>
          <w:rFonts w:asciiTheme="minorHAnsi" w:hAnsiTheme="minorHAnsi" w:cstheme="minorHAnsi"/>
          <w:sz w:val="22"/>
          <w:szCs w:val="22"/>
          <w:lang w:eastAsia="pl-PL"/>
        </w:rPr>
        <w:t>ć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C7730">
        <w:rPr>
          <w:rFonts w:asciiTheme="minorHAnsi" w:hAnsiTheme="minorHAnsi" w:cstheme="minorHAnsi"/>
          <w:sz w:val="22"/>
          <w:szCs w:val="22"/>
          <w:lang w:eastAsia="pl-PL"/>
        </w:rPr>
        <w:t xml:space="preserve">drogowa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od siedziby Zamawiającego do </w:t>
      </w:r>
      <w:r w:rsidRPr="00E86C4A">
        <w:rPr>
          <w:rFonts w:asciiTheme="minorHAnsi" w:hAnsiTheme="minorHAnsi" w:cstheme="minorHAnsi"/>
          <w:sz w:val="22"/>
          <w:szCs w:val="22"/>
          <w:lang w:eastAsia="pl-PL"/>
        </w:rPr>
        <w:t>miejsca Wykonywania zamówienia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86C4A">
        <w:rPr>
          <w:rFonts w:asciiTheme="minorHAnsi" w:hAnsiTheme="minorHAnsi" w:cstheme="minorHAnsi"/>
          <w:sz w:val="22"/>
          <w:szCs w:val="22"/>
          <w:lang w:eastAsia="ar-SA"/>
        </w:rPr>
        <w:t>…………………….... km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ACDE49C" w14:textId="7A272957" w:rsidR="00A831F5" w:rsidRPr="00E86C4A" w:rsidRDefault="00A831F5" w:rsidP="00A831F5">
      <w:pPr>
        <w:tabs>
          <w:tab w:val="num" w:pos="567"/>
          <w:tab w:val="num" w:pos="288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lastRenderedPageBreak/>
        <w:t>UWAGA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!</w:t>
      </w: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 NALE</w:t>
      </w:r>
      <w:r w:rsidR="000759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>Ż</w:t>
      </w:r>
      <w:r w:rsidRPr="002C627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Y ZAŁĄCZYĆ </w:t>
      </w:r>
      <w:r w:rsidRPr="001037B4">
        <w:rPr>
          <w:rFonts w:ascii="Calibri" w:eastAsia="Calibri" w:hAnsi="Calibri"/>
          <w:b/>
          <w:sz w:val="22"/>
          <w:szCs w:val="22"/>
        </w:rPr>
        <w:t xml:space="preserve">SKAN MAPY SATELITARNEJ </w:t>
      </w:r>
      <w:r>
        <w:rPr>
          <w:rFonts w:ascii="Calibri" w:eastAsia="Calibri" w:hAnsi="Calibri"/>
          <w:b/>
          <w:sz w:val="22"/>
          <w:szCs w:val="22"/>
        </w:rPr>
        <w:t>G</w:t>
      </w:r>
      <w:r w:rsidRPr="001037B4">
        <w:rPr>
          <w:rFonts w:ascii="Calibri" w:eastAsia="Calibri" w:hAnsi="Calibri"/>
          <w:b/>
          <w:sz w:val="22"/>
          <w:szCs w:val="22"/>
        </w:rPr>
        <w:t xml:space="preserve">OOGLE </w:t>
      </w:r>
      <w:r>
        <w:rPr>
          <w:rFonts w:ascii="Calibri" w:eastAsia="Calibri" w:hAnsi="Calibri"/>
          <w:b/>
          <w:sz w:val="22"/>
          <w:szCs w:val="22"/>
        </w:rPr>
        <w:t>M</w:t>
      </w:r>
      <w:r w:rsidRPr="001037B4">
        <w:rPr>
          <w:rFonts w:ascii="Calibri" w:eastAsia="Calibri" w:hAnsi="Calibri"/>
          <w:b/>
          <w:sz w:val="22"/>
          <w:szCs w:val="22"/>
        </w:rPr>
        <w:t xml:space="preserve">APS, ODWZOROWUJĄCY ODLEGŁOŚĆ </w:t>
      </w:r>
      <w:r w:rsidR="00462488">
        <w:rPr>
          <w:rFonts w:ascii="Calibri" w:eastAsia="Calibri" w:hAnsi="Calibri"/>
          <w:b/>
          <w:sz w:val="22"/>
          <w:szCs w:val="22"/>
        </w:rPr>
        <w:t xml:space="preserve">DROGOWĄ </w:t>
      </w:r>
      <w:r w:rsidRPr="001037B4">
        <w:rPr>
          <w:rFonts w:ascii="Calibri" w:eastAsia="Calibri" w:hAnsi="Calibri"/>
          <w:b/>
          <w:sz w:val="22"/>
          <w:szCs w:val="22"/>
        </w:rPr>
        <w:t>OD SIEDZIBY ZAMAWIAJĄCEGO, TJ. UL. ŚW. DUCHA 90 W INOWROCŁAWIU DO</w:t>
      </w:r>
      <w:r w:rsidRPr="00A831F5">
        <w:rPr>
          <w:rFonts w:ascii="Calibri" w:eastAsia="Calibri" w:hAnsi="Calibri"/>
          <w:b/>
          <w:sz w:val="22"/>
          <w:szCs w:val="22"/>
        </w:rPr>
        <w:t xml:space="preserve"> </w:t>
      </w:r>
      <w:r w:rsidRPr="001037B4">
        <w:rPr>
          <w:rFonts w:ascii="Calibri" w:eastAsia="Calibri" w:hAnsi="Calibri"/>
          <w:b/>
          <w:sz w:val="22"/>
          <w:szCs w:val="22"/>
        </w:rPr>
        <w:t>MIEJSCA REALI</w:t>
      </w:r>
      <w:r w:rsidR="00075998" w:rsidRPr="001037B4">
        <w:rPr>
          <w:rFonts w:ascii="Calibri" w:eastAsia="Calibri" w:hAnsi="Calibri"/>
          <w:b/>
          <w:sz w:val="22"/>
          <w:szCs w:val="22"/>
        </w:rPr>
        <w:t xml:space="preserve">ZACJI USŁUGI </w:t>
      </w:r>
      <w:r w:rsidR="00075998">
        <w:rPr>
          <w:rFonts w:ascii="Calibri" w:eastAsia="Calibri" w:hAnsi="Calibri"/>
          <w:b/>
          <w:sz w:val="22"/>
          <w:szCs w:val="22"/>
        </w:rPr>
        <w:t>(</w:t>
      </w:r>
      <w:r w:rsidR="00075998" w:rsidRPr="001037B4">
        <w:rPr>
          <w:rFonts w:ascii="Calibri" w:eastAsia="Calibri" w:hAnsi="Calibri"/>
          <w:b/>
          <w:sz w:val="22"/>
          <w:szCs w:val="22"/>
        </w:rPr>
        <w:t>SCHRONISKA</w:t>
      </w:r>
      <w:r w:rsidR="00075998">
        <w:rPr>
          <w:rFonts w:ascii="Calibri" w:eastAsia="Calibri" w:hAnsi="Calibri"/>
          <w:b/>
          <w:sz w:val="22"/>
          <w:szCs w:val="22"/>
        </w:rPr>
        <w:t>)</w:t>
      </w:r>
      <w:r w:rsidR="00075998" w:rsidRPr="001037B4">
        <w:rPr>
          <w:rFonts w:ascii="Calibri" w:eastAsia="Calibri" w:hAnsi="Calibri"/>
          <w:b/>
          <w:sz w:val="22"/>
          <w:szCs w:val="22"/>
        </w:rPr>
        <w:t>.  SKAN MAPY STANOWI PRZEDMIOTOWY ŚRODEK DOWODOWY</w:t>
      </w:r>
      <w:r w:rsidR="00075998">
        <w:rPr>
          <w:rFonts w:ascii="Calibri" w:eastAsia="Calibri" w:hAnsi="Calibri"/>
          <w:b/>
          <w:sz w:val="22"/>
          <w:szCs w:val="22"/>
        </w:rPr>
        <w:t xml:space="preserve"> I NALEŻY GO </w:t>
      </w:r>
      <w:r w:rsidR="00075998" w:rsidRPr="00F332EE">
        <w:rPr>
          <w:rFonts w:ascii="Calibri" w:eastAsia="Calibri" w:hAnsi="Calibri"/>
          <w:b/>
          <w:sz w:val="22"/>
          <w:szCs w:val="22"/>
        </w:rPr>
        <w:t>ZŁOŻYĆ W POSTACI ELEKTRONICZNEJ</w:t>
      </w:r>
      <w:r w:rsidR="00075998">
        <w:rPr>
          <w:rFonts w:ascii="Calibri" w:eastAsia="Calibri" w:hAnsi="Calibri"/>
          <w:b/>
          <w:sz w:val="22"/>
          <w:szCs w:val="22"/>
        </w:rPr>
        <w:t>,</w:t>
      </w:r>
      <w:r w:rsidR="00075998" w:rsidRPr="00F332EE">
        <w:rPr>
          <w:rFonts w:ascii="Calibri" w:eastAsia="Calibri" w:hAnsi="Calibri"/>
          <w:b/>
          <w:sz w:val="22"/>
          <w:szCs w:val="22"/>
        </w:rPr>
        <w:t xml:space="preserve"> OPATRZON</w:t>
      </w:r>
      <w:r w:rsidR="00075998">
        <w:rPr>
          <w:rFonts w:ascii="Calibri" w:eastAsia="Calibri" w:hAnsi="Calibri"/>
          <w:b/>
          <w:sz w:val="22"/>
          <w:szCs w:val="22"/>
        </w:rPr>
        <w:t xml:space="preserve">EJ </w:t>
      </w:r>
      <w:r w:rsidR="00075998" w:rsidRPr="00F332EE">
        <w:rPr>
          <w:rFonts w:ascii="Calibri" w:eastAsia="Calibri" w:hAnsi="Calibri"/>
          <w:b/>
          <w:sz w:val="22"/>
          <w:szCs w:val="22"/>
        </w:rPr>
        <w:t>KWALIFIKOWANYM PODPISEM ELEKTRONICZNYM LUB PODPISEM ZAUFANYM LUB PODPISEM OSOBISTYM – ZGODNIE ZE WSKAZÓWKAMI W SWZ W ROZDZIALE XII.</w:t>
      </w:r>
      <w:r w:rsidR="00F332EE">
        <w:rPr>
          <w:rFonts w:ascii="Calibri" w:eastAsia="Calibri" w:hAnsi="Calibri"/>
          <w:b/>
          <w:sz w:val="22"/>
          <w:szCs w:val="22"/>
        </w:rPr>
        <w:t xml:space="preserve"> </w:t>
      </w:r>
    </w:p>
    <w:p w14:paraId="5D88082E" w14:textId="77777777" w:rsidR="000D752A" w:rsidRPr="00E86C4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5C3997F1" w14:textId="77777777" w:rsidR="0046609A" w:rsidRPr="00E86C4A" w:rsidRDefault="0046609A" w:rsidP="0046609A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2886DF5B" w14:textId="53C5CA55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53083B5F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1C15F3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73592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14:paraId="52E6B844" w14:textId="22B40BE4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E86C4A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86C4A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7A2E0B3" w14:textId="6E932A29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29708208" w14:textId="5F7CCD20" w:rsidR="00E97989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51D61BFE" w14:textId="1DFCB12C" w:rsidR="00F332EE" w:rsidRDefault="00F332EE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0225ACEB" w14:textId="7A67753B" w:rsidR="00F332EE" w:rsidRDefault="00F332EE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14:paraId="75A90456" w14:textId="0EDFD298" w:rsidR="00F332EE" w:rsidRPr="00E104C7" w:rsidRDefault="00F332EE" w:rsidP="00F332EE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bookmarkStart w:id="0" w:name="_Hlk94006788"/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075998">
        <w:rPr>
          <w:rFonts w:asciiTheme="minorHAnsi" w:hAnsiTheme="minorHAnsi" w:cstheme="minorHAnsi"/>
          <w:b/>
          <w:color w:val="auto"/>
        </w:rPr>
        <w:t>ej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bookmarkEnd w:id="0"/>
    <w:p w14:paraId="6E094BAC" w14:textId="77777777" w:rsidR="00F332EE" w:rsidRPr="00E104C7" w:rsidRDefault="00F332EE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F332EE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6C39" w14:textId="77777777" w:rsidR="001A00F9" w:rsidRDefault="001A00F9" w:rsidP="00D95AF6">
      <w:r>
        <w:separator/>
      </w:r>
    </w:p>
  </w:endnote>
  <w:endnote w:type="continuationSeparator" w:id="0">
    <w:p w14:paraId="7F362677" w14:textId="77777777" w:rsidR="001A00F9" w:rsidRDefault="001A00F9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33A237EE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3592E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>.202</w:t>
            </w:r>
            <w:r w:rsidR="0073592E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06BE9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306BE9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705" w14:textId="77777777" w:rsidR="001A00F9" w:rsidRDefault="001A00F9" w:rsidP="00D95AF6">
      <w:r>
        <w:separator/>
      </w:r>
    </w:p>
  </w:footnote>
  <w:footnote w:type="continuationSeparator" w:id="0">
    <w:p w14:paraId="50662747" w14:textId="77777777" w:rsidR="001A00F9" w:rsidRDefault="001A00F9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599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EE0"/>
    <w:rsid w:val="00187E24"/>
    <w:rsid w:val="00190FA8"/>
    <w:rsid w:val="001A00F9"/>
    <w:rsid w:val="001B29E9"/>
    <w:rsid w:val="001C15F3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491A"/>
    <w:rsid w:val="00306BE9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4757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D2000"/>
    <w:rsid w:val="004D256C"/>
    <w:rsid w:val="004E6EBB"/>
    <w:rsid w:val="004F68E1"/>
    <w:rsid w:val="00511243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071C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3592E"/>
    <w:rsid w:val="00741063"/>
    <w:rsid w:val="007410F7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70288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5360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4085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4DD3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670A4"/>
    <w:rsid w:val="00E72FBA"/>
    <w:rsid w:val="00E73450"/>
    <w:rsid w:val="00E7596A"/>
    <w:rsid w:val="00E776AE"/>
    <w:rsid w:val="00E85323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0825"/>
    <w:rsid w:val="00EF1B17"/>
    <w:rsid w:val="00EF2EAB"/>
    <w:rsid w:val="00EF32B1"/>
    <w:rsid w:val="00EF3B63"/>
    <w:rsid w:val="00F03CE1"/>
    <w:rsid w:val="00F1154B"/>
    <w:rsid w:val="00F309FE"/>
    <w:rsid w:val="00F32020"/>
    <w:rsid w:val="00F332EE"/>
    <w:rsid w:val="00F3672A"/>
    <w:rsid w:val="00F41C7A"/>
    <w:rsid w:val="00F46D5D"/>
    <w:rsid w:val="00F46D8A"/>
    <w:rsid w:val="00F612FF"/>
    <w:rsid w:val="00F7116A"/>
    <w:rsid w:val="00F76640"/>
    <w:rsid w:val="00F770D6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90CA-9698-4655-A8C8-5CFED189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24</cp:revision>
  <cp:lastPrinted>2021-12-06T08:37:00Z</cp:lastPrinted>
  <dcterms:created xsi:type="dcterms:W3CDTF">2021-12-07T07:25:00Z</dcterms:created>
  <dcterms:modified xsi:type="dcterms:W3CDTF">2022-02-22T07:58:00Z</dcterms:modified>
</cp:coreProperties>
</file>